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snapToGrid w:val="0"/>
        <w:spacing w:after="0" w:line="240" w:lineRule="auto"/>
        <w:jc w:val="center"/>
        <w:rPr>
          <w:rFonts w:hint="eastAsia" w:ascii="方正小标宋简体" w:hAnsi="黑体" w:eastAsia="方正小标宋简体"/>
          <w:sz w:val="44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36"/>
          <w:lang w:eastAsia="zh-CN"/>
        </w:rPr>
        <w:t>国药集团</w:t>
      </w:r>
      <w:r>
        <w:rPr>
          <w:rFonts w:hint="eastAsia" w:ascii="方正小标宋简体" w:hAnsi="黑体" w:eastAsia="方正小标宋简体"/>
          <w:sz w:val="44"/>
          <w:szCs w:val="36"/>
          <w:lang w:val="en-US" w:eastAsia="zh-CN"/>
        </w:rPr>
        <w:t>扬州威克生物工程有限公司</w:t>
      </w:r>
    </w:p>
    <w:p>
      <w:pPr>
        <w:pStyle w:val="19"/>
        <w:snapToGrid w:val="0"/>
        <w:spacing w:after="0" w:line="240" w:lineRule="auto"/>
        <w:jc w:val="center"/>
        <w:rPr>
          <w:rFonts w:ascii="方正小标宋简体" w:hAnsi="黑体" w:eastAsia="方正小标宋简体"/>
          <w:sz w:val="44"/>
          <w:szCs w:val="36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36"/>
          <w:lang w:eastAsia="zh-CN"/>
        </w:rPr>
        <w:t>技术交流记录表</w:t>
      </w:r>
    </w:p>
    <w:p>
      <w:pPr>
        <w:pStyle w:val="19"/>
        <w:rPr>
          <w:rFonts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32"/>
          <w:lang w:eastAsia="zh-CN"/>
        </w:rPr>
        <w:t>项目名称</w:t>
      </w:r>
      <w:r>
        <w:rPr>
          <w:rFonts w:hint="eastAsia" w:ascii="仿宋" w:hAnsi="仿宋" w:eastAsia="仿宋"/>
          <w:sz w:val="32"/>
          <w:lang w:eastAsia="zh-CN"/>
        </w:rPr>
        <w:t>：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3" w:hRule="atLeast"/>
          <w:jc w:val="center"/>
        </w:trPr>
        <w:tc>
          <w:tcPr>
            <w:tcW w:w="8757" w:type="dxa"/>
          </w:tcPr>
          <w:p>
            <w:pPr>
              <w:pStyle w:val="19"/>
              <w:spacing w:line="240" w:lineRule="auto"/>
              <w:rPr>
                <w:rFonts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>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国药集团扬州威克生物工程有限公司</w:t>
            </w: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>：</w:t>
            </w:r>
          </w:p>
          <w:p>
            <w:pPr>
              <w:pStyle w:val="19"/>
              <w:spacing w:line="240" w:lineRule="auto"/>
              <w:ind w:firstLine="640" w:firstLineChars="200"/>
              <w:jc w:val="both"/>
              <w:rPr>
                <w:rFonts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>我公司已与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贵司</w:t>
            </w: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>的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技术</w:t>
            </w: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>交流联系人就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该项目</w:t>
            </w: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>进行了技术交流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（面谈、电话、微信、短信）</w:t>
            </w: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>，望贵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司对此次技术交流工作</w:t>
            </w: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>予以确认签字。</w:t>
            </w:r>
          </w:p>
          <w:p>
            <w:pPr>
              <w:pStyle w:val="19"/>
              <w:spacing w:line="240" w:lineRule="auto"/>
              <w:rPr>
                <w:rFonts w:ascii="仿宋" w:hAnsi="仿宋" w:eastAsia="仿宋"/>
                <w:sz w:val="32"/>
                <w:szCs w:val="32"/>
                <w:lang w:eastAsia="zh-CN"/>
              </w:rPr>
            </w:pPr>
          </w:p>
          <w:p>
            <w:pPr>
              <w:pStyle w:val="19"/>
              <w:spacing w:line="240" w:lineRule="auto"/>
              <w:rPr>
                <w:rFonts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>公司名称：</w:t>
            </w:r>
          </w:p>
          <w:p>
            <w:pPr>
              <w:pStyle w:val="19"/>
              <w:spacing w:line="240" w:lineRule="auto"/>
              <w:rPr>
                <w:rFonts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>联系人名字：</w:t>
            </w:r>
          </w:p>
          <w:p>
            <w:pPr>
              <w:pStyle w:val="19"/>
              <w:spacing w:line="240" w:lineRule="auto"/>
              <w:rPr>
                <w:rFonts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>联系手机号：</w:t>
            </w:r>
          </w:p>
          <w:p>
            <w:pPr>
              <w:pStyle w:val="19"/>
              <w:spacing w:line="240" w:lineRule="auto"/>
              <w:rPr>
                <w:rFonts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>此次交流的品牌、型号：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8757" w:type="dxa"/>
          </w:tcPr>
          <w:p>
            <w:pPr>
              <w:pStyle w:val="19"/>
              <w:spacing w:line="240" w:lineRule="auto"/>
              <w:rPr>
                <w:rFonts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>其他交流情况（如有就填写）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757" w:type="dxa"/>
          </w:tcPr>
          <w:p>
            <w:pPr>
              <w:pStyle w:val="19"/>
              <w:spacing w:line="240" w:lineRule="auto"/>
              <w:rPr>
                <w:rFonts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>国药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威克</w:t>
            </w: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>技术交流联系人：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57" w:type="dxa"/>
          </w:tcPr>
          <w:p>
            <w:pPr>
              <w:pStyle w:val="19"/>
              <w:spacing w:line="240" w:lineRule="auto"/>
              <w:rPr>
                <w:rFonts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日期：</w:t>
            </w:r>
          </w:p>
        </w:tc>
      </w:tr>
    </w:tbl>
    <w:p>
      <w:pPr>
        <w:pStyle w:val="19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备注</w:t>
      </w:r>
      <w:r>
        <w:rPr>
          <w:rFonts w:hint="eastAsia" w:ascii="仿宋" w:hAnsi="仿宋" w:eastAsia="仿宋"/>
          <w:sz w:val="28"/>
          <w:lang w:eastAsia="zh-CN"/>
        </w:rPr>
        <w:t>：</w:t>
      </w:r>
      <w:r>
        <w:rPr>
          <w:rFonts w:ascii="仿宋" w:hAnsi="仿宋" w:eastAsia="仿宋"/>
          <w:sz w:val="28"/>
        </w:rPr>
        <w:t>若采取面谈以外的交流方式</w:t>
      </w:r>
      <w:r>
        <w:rPr>
          <w:rFonts w:hint="eastAsia" w:ascii="仿宋" w:hAnsi="仿宋" w:eastAsia="仿宋"/>
          <w:sz w:val="28"/>
          <w:lang w:eastAsia="zh-CN"/>
        </w:rPr>
        <w:t>，</w:t>
      </w:r>
      <w:r>
        <w:rPr>
          <w:rFonts w:ascii="仿宋" w:hAnsi="仿宋" w:eastAsia="仿宋"/>
          <w:sz w:val="28"/>
        </w:rPr>
        <w:t>可附相应截图</w:t>
      </w:r>
      <w:r>
        <w:rPr>
          <w:rFonts w:hint="eastAsia" w:ascii="仿宋" w:hAnsi="仿宋" w:eastAsia="仿宋"/>
          <w:sz w:val="28"/>
          <w:lang w:eastAsia="zh-CN"/>
        </w:rPr>
        <w:t>。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B003E"/>
    <w:rsid w:val="001B341D"/>
    <w:rsid w:val="0029639D"/>
    <w:rsid w:val="00326F90"/>
    <w:rsid w:val="003F0BDD"/>
    <w:rsid w:val="00434881"/>
    <w:rsid w:val="0045254A"/>
    <w:rsid w:val="004D1E42"/>
    <w:rsid w:val="004E45BD"/>
    <w:rsid w:val="005375AF"/>
    <w:rsid w:val="0057706C"/>
    <w:rsid w:val="00647BB7"/>
    <w:rsid w:val="006E1B25"/>
    <w:rsid w:val="006F163A"/>
    <w:rsid w:val="0088523E"/>
    <w:rsid w:val="0099303A"/>
    <w:rsid w:val="00A8110A"/>
    <w:rsid w:val="00AA1D8D"/>
    <w:rsid w:val="00B226B1"/>
    <w:rsid w:val="00B37DB5"/>
    <w:rsid w:val="00B4170A"/>
    <w:rsid w:val="00B431DC"/>
    <w:rsid w:val="00B47730"/>
    <w:rsid w:val="00C35381"/>
    <w:rsid w:val="00CA01E3"/>
    <w:rsid w:val="00CB0664"/>
    <w:rsid w:val="00D20DC6"/>
    <w:rsid w:val="00DA57FA"/>
    <w:rsid w:val="00FC693F"/>
    <w:rsid w:val="4BCF778F"/>
    <w:rsid w:val="668B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Char"/>
    <w:basedOn w:val="132"/>
    <w:link w:val="25"/>
    <w:uiPriority w:val="99"/>
  </w:style>
  <w:style w:type="character" w:customStyle="1" w:styleId="136">
    <w:name w:val="页脚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Char"/>
    <w:basedOn w:val="132"/>
    <w:link w:val="19"/>
    <w:qFormat/>
    <w:uiPriority w:val="99"/>
  </w:style>
  <w:style w:type="character" w:customStyle="1" w:styleId="145">
    <w:name w:val="正文文本 2 Char"/>
    <w:basedOn w:val="132"/>
    <w:link w:val="28"/>
    <w:qFormat/>
    <w:uiPriority w:val="99"/>
  </w:style>
  <w:style w:type="character" w:customStyle="1" w:styleId="146">
    <w:name w:val="正文文本 3 Char"/>
    <w:basedOn w:val="132"/>
    <w:link w:val="17"/>
    <w:uiPriority w:val="99"/>
    <w:rPr>
      <w:sz w:val="16"/>
      <w:szCs w:val="16"/>
    </w:rPr>
  </w:style>
  <w:style w:type="character" w:customStyle="1" w:styleId="147">
    <w:name w:val="宏文本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834F00-F56A-4E3D-B475-045A503C2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169</Characters>
  <Lines>1</Lines>
  <Paragraphs>1</Paragraphs>
  <TotalTime>14</TotalTime>
  <ScaleCrop>false</ScaleCrop>
  <LinksUpToDate>false</LinksUpToDate>
  <CharactersWithSpaces>197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2020-12-31T07:31:00Z</dcterms:created>
  <dc:creator>python-docx</dc:creator>
  <dc:description>generated by python-docx</dc:description>
  <cp:lastModifiedBy>扬州威克公文收文员</cp:lastModifiedBy>
  <dcterms:modified xsi:type="dcterms:W3CDTF">2025-05-14T06:29:12Z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B98EA3696B1847ECB5381A60DDF7C02B</vt:lpwstr>
  </property>
</Properties>
</file>